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051A44">
        <w:rPr>
          <w:b w:val="0"/>
          <w:sz w:val="22"/>
          <w:szCs w:val="22"/>
        </w:rPr>
        <w:t>86MS0026-01-2025-000049-37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051A44">
        <w:rPr>
          <w:b w:val="0"/>
          <w:sz w:val="22"/>
          <w:szCs w:val="22"/>
        </w:rPr>
        <w:t>05-0048/2601/2025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051A44" w:rsidP="00051A4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051A44" w:rsidP="00051A44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051A44" w:rsidP="00051A44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051A44" w:rsidP="00051A44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051A44" w:rsidP="001E654F">
      <w:pPr>
        <w:suppressAutoHyphens/>
        <w:spacing w:line="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6660BB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6660BB">
        <w:rPr>
          <w:sz w:val="26"/>
          <w:szCs w:val="26"/>
        </w:rPr>
        <w:t>*</w:t>
      </w:r>
    </w:p>
    <w:p w:rsidR="00051A44" w:rsidP="00051A44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051A44" w:rsidP="00051A44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в 00 часов 01 минуту по адресу: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1</w:t>
      </w:r>
      <w:r w:rsidR="001E654F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000</w:t>
      </w:r>
      <w:r>
        <w:rPr>
          <w:sz w:val="26"/>
          <w:szCs w:val="26"/>
        </w:rPr>
        <w:t xml:space="preserve"> рублей по постановлению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051A44" w:rsidP="00051A4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Попов С.В.,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6"/>
          <w:szCs w:val="26"/>
        </w:rPr>
        <w:t>Попова С.В.</w:t>
      </w:r>
    </w:p>
    <w:p w:rsidR="00051A44" w:rsidP="00051A44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51A44" w:rsidP="00051A44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6660BB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051A44" w:rsidP="00051A44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</w:t>
      </w:r>
      <w:r w:rsidR="00EB5785">
        <w:rPr>
          <w:color w:val="000000"/>
          <w:sz w:val="26"/>
          <w:szCs w:val="26"/>
        </w:rPr>
        <w:t xml:space="preserve">министративного правонарушения </w:t>
      </w:r>
      <w:r>
        <w:rPr>
          <w:color w:val="000000"/>
          <w:sz w:val="26"/>
          <w:szCs w:val="26"/>
        </w:rPr>
        <w:t xml:space="preserve">имело место </w:t>
      </w:r>
      <w:r w:rsidR="006660BB">
        <w:rPr>
          <w:color w:val="000000"/>
          <w:sz w:val="26"/>
          <w:szCs w:val="26"/>
        </w:rPr>
        <w:t>*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051A44" w:rsidP="00051A44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051A44" w:rsidP="00051A44">
      <w:pPr>
        <w:spacing w:line="218" w:lineRule="auto"/>
        <w:ind w:firstLine="709"/>
        <w:rPr>
          <w:sz w:val="26"/>
          <w:szCs w:val="26"/>
        </w:rPr>
      </w:pPr>
    </w:p>
    <w:p w:rsidR="00051A44" w:rsidP="00051A44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</w:p>
    <w:p w:rsidR="00051A44" w:rsidP="00051A44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6660BB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2</w:t>
      </w:r>
      <w:r w:rsidR="001E654F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013410">
      <w:pPr>
        <w:spacing w:line="0" w:lineRule="atLeas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013410">
      <w:pPr>
        <w:spacing w:line="0" w:lineRule="atLeast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P="00013410">
      <w:pPr>
        <w:spacing w:line="0" w:lineRule="atLeast"/>
        <w:jc w:val="both"/>
        <w:rPr>
          <w:sz w:val="26"/>
          <w:szCs w:val="26"/>
        </w:rPr>
      </w:pPr>
    </w:p>
    <w:p w:rsidR="001E654F" w:rsidRPr="00013410" w:rsidP="00013410">
      <w:pPr>
        <w:spacing w:line="0" w:lineRule="atLeast"/>
        <w:jc w:val="both"/>
        <w:rPr>
          <w:sz w:val="26"/>
          <w:szCs w:val="26"/>
        </w:rPr>
      </w:pPr>
    </w:p>
    <w:p w:rsidR="00013410" w:rsidRPr="00013410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spacing w:line="0" w:lineRule="atLeast"/>
        <w:jc w:val="both"/>
        <w:rPr>
          <w:sz w:val="10"/>
          <w:szCs w:val="10"/>
        </w:rPr>
      </w:pP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051A44">
        <w:rPr>
          <w:sz w:val="22"/>
        </w:rPr>
        <w:t>05-0048/2601/2025</w:t>
      </w:r>
    </w:p>
    <w:sectPr w:rsidSect="0001341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51A44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4F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660BB"/>
    <w:rsid w:val="006A2FD4"/>
    <w:rsid w:val="006B368C"/>
    <w:rsid w:val="006F220C"/>
    <w:rsid w:val="0071240F"/>
    <w:rsid w:val="0071450C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625C3"/>
    <w:rsid w:val="00E70851"/>
    <w:rsid w:val="00E94601"/>
    <w:rsid w:val="00EA2E1B"/>
    <w:rsid w:val="00EB5785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AF8CA5D-46D9-4571-8775-7A6770F8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